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>
        <w:trPr>
          <w:cantSplit/>
        </w:trPr>
        <w:tc>
          <w:tcPr>
            <w:tcBorders/>
            <w:tcW w:w="510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b/>
                <w:sz w:val="36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925" cy="73598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29680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16924" cy="735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48.58pt;height:57.9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Helvetica" w:hAnsi="Helvetica"/>
                <w:b/>
                <w:sz w:val="36"/>
              </w:rPr>
            </w:r>
            <w:r>
              <w:rPr>
                <w:rFonts w:ascii="Helvetica" w:hAnsi="Helvetica"/>
                <w:b/>
                <w:sz w:val="36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TSV Neufahrn</w:t>
            </w:r>
            <w:r>
              <w:rPr>
                <w:rFonts w:ascii="Helvetica" w:hAnsi="Helvetica"/>
                <w:b/>
              </w:rPr>
              <w:t xml:space="preserve"> 1919 e.V.</w:t>
            </w:r>
            <w:r>
              <w:rPr>
                <w:rFonts w:ascii="Helvetica" w:hAnsi="Helvetica"/>
                <w:b/>
              </w:rPr>
            </w:r>
          </w:p>
          <w:p>
            <w:pPr>
              <w:pStyle w:val="666"/>
              <w:pBdr/>
              <w:spacing/>
              <w:ind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Geschäftsstelle</w:t>
            </w:r>
            <w:r>
              <w:rPr>
                <w:rFonts w:ascii="Helvetica" w:hAnsi="Helvetica"/>
                <w:sz w:val="20"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Käthe-Winkelmann-Platz 3</w:t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85375 Neufahrn</w:t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Tel.:08165/3610, Fax 707640</w:t>
            </w:r>
            <w:r>
              <w:rPr>
                <w:rFonts w:ascii="Helvetica" w:hAnsi="Helvetica"/>
                <w:b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0" w:type="auto"/>
        <w:tblInd w:w="-214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3685"/>
      </w:tblGrid>
      <w:tr>
        <w:trPr>
          <w:cantSplit/>
          <w:trHeight w:val="235"/>
        </w:trPr>
        <w:tc>
          <w:tcPr>
            <w:gridSpan w:val="2"/>
            <w:tcBorders/>
            <w:tcW w:w="6238" w:type="dxa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  <w:p>
            <w:pPr>
              <w:pStyle w:val="664"/>
              <w:pBdr/>
              <w:spacing/>
              <w:ind/>
              <w:rPr>
                <w:rFonts w:ascii="Helvetica" w:hAnsi="Helvetica"/>
                <w:szCs w:val="40"/>
              </w:rPr>
            </w:pPr>
            <w:r>
              <w:rPr>
                <w:rFonts w:ascii="Helvetica" w:hAnsi="Helvetica"/>
                <w:szCs w:val="40"/>
              </w:rPr>
              <w:t xml:space="preserve">Abrechnung</w:t>
            </w:r>
            <w:r>
              <w:rPr>
                <w:rFonts w:ascii="Helvetica" w:hAnsi="Helvetica"/>
                <w:szCs w:val="40"/>
              </w:rPr>
            </w:r>
          </w:p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  <w:sz w:val="40"/>
                <w:szCs w:val="40"/>
              </w:rPr>
              <w:t xml:space="preserve">Fahrt- und Reisekosten</w:t>
            </w:r>
            <w:r>
              <w:rPr>
                <w:rFonts w:ascii="Helvetica" w:hAnsi="Helvetica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geprüft:</w:t>
            </w:r>
            <w:r>
              <w:rPr>
                <w:rFonts w:ascii="Helvetica" w:hAnsi="Helvetica"/>
                <w:b/>
              </w:rPr>
            </w:r>
          </w:p>
        </w:tc>
      </w:tr>
      <w:tr>
        <w:trPr>
          <w:cantSplit/>
        </w:trPr>
        <w:tc>
          <w:tcPr>
            <w:gridSpan w:val="2"/>
            <w:tcBorders/>
            <w:tcW w:w="62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665"/>
              <w:pBdr/>
              <w:spacing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Vorstand/Kasse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tcBorders/>
            <w:tcW w:w="62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665"/>
              <w:pBdr/>
              <w:spacing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</w:trPr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  <w:t xml:space="preserve">Abteilung:</w:t>
            </w:r>
            <w:r>
              <w:rPr>
                <w:rFonts w:ascii="Helvetica" w:hAnsi="Helvetica"/>
                <w:sz w:val="40"/>
              </w:rPr>
            </w:r>
          </w:p>
        </w:tc>
        <w:tc>
          <w:tcPr>
            <w:tcBorders>
              <w:bottom w:val="single" w:color="auto" w:sz="6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</w:r>
            <w:r>
              <w:rPr>
                <w:rFonts w:ascii="Helvetica" w:hAnsi="Helvetica"/>
                <w:sz w:val="40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</w:r>
            <w:r>
              <w:rPr>
                <w:rFonts w:ascii="Helvetica" w:hAnsi="Helvetica"/>
                <w:sz w:val="40"/>
              </w:rPr>
            </w:r>
          </w:p>
        </w:tc>
      </w:tr>
      <w:tr>
        <w:trPr/>
        <w:tc>
          <w:tcPr>
            <w:gridSpan w:val="2"/>
            <w:tcBorders/>
            <w:tcW w:w="62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</w:tr>
    </w:tbl>
    <w:p>
      <w:pPr>
        <w:pBdr/>
        <w:spacing/>
        <w:ind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tbl>
      <w:tblPr>
        <w:tblW w:w="0" w:type="auto"/>
        <w:tblInd w:w="-214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276"/>
        <w:gridCol w:w="4961"/>
      </w:tblGrid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Art der Veranstaltung: Wettkampf / Lehrgang / Spiel usw.</w:t>
            </w:r>
            <w:r>
              <w:rPr>
                <w:rFonts w:ascii="Helvetica" w:hAnsi="Helvetica"/>
                <w:b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</w:r>
          </w:p>
        </w:tc>
      </w:tr>
      <w:tr>
        <w:trPr>
          <w:cantSplit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Bezeichnung:</w:t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0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am: (Datum)</w:t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in: (Ort)</w:t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</w:r>
            <w:r>
              <w:rPr>
                <w:rFonts w:ascii="Helvetica" w:hAnsi="Helvetica"/>
                <w:b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Helvetica" w:hAnsi="Helvetica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</w:rPr>
        <w:t xml:space="preserve">(genaue Anschrift – Ort, Straße)</w:t>
      </w:r>
      <w:r>
        <w:rPr>
          <w:rFonts w:ascii="Helvetica" w:hAnsi="Helvetica"/>
        </w:rPr>
      </w:r>
    </w:p>
    <w:p>
      <w:pPr>
        <w:pBdr/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p>
      <w:pPr>
        <w:pBdr/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0" w:type="auto"/>
        <w:tblInd w:w="-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822"/>
        <w:gridCol w:w="2564"/>
      </w:tblGrid>
      <w:tr>
        <w:trPr/>
        <w:tc>
          <w:tcPr>
            <w:gridSpan w:val="3"/>
            <w:tcBorders>
              <w:top w:val="single" w:color="auto" w:sz="12" w:space="0"/>
              <w:bottom w:val="none" w:color="000000" w:sz="4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b/>
                <w:sz w:val="28"/>
                <w:szCs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szCs w:val="28"/>
                <w:u w:val="single"/>
              </w:rPr>
              <w:t xml:space="preserve">Fahrtkosten:</w:t>
            </w:r>
            <w:r>
              <w:rPr>
                <w:rFonts w:ascii="Helvetica" w:hAnsi="Helvetica"/>
                <w:b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Benutzung der Bundesbahn (Fahrkarte bitte beifügen)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€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/>
        <w:tc>
          <w:tcPr>
            <w:gridSpan w:val="3"/>
            <w:tcBorders/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Benutzung einen privaten Pkw (Gesamtkilometerzahl angeben):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bottom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km  </w:t>
            </w:r>
            <w:r>
              <w:rPr>
                <w:rFonts w:ascii="Helvetica" w:hAnsi="Helvetica"/>
                <w:sz w:val="24"/>
              </w:rPr>
              <w:fldChar w:fldCharType="begin"/>
            </w:r>
            <w:bookmarkStart w:id="0" w:name="Text5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0"/>
            <w:r/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x Anzahl d. Pkw: </w:t>
            </w:r>
            <w:r>
              <w:rPr>
                <w:rFonts w:ascii="Helvetica" w:hAnsi="Helvetica"/>
                <w:sz w:val="24"/>
              </w:rPr>
              <w:fldChar w:fldCharType="begin"/>
            </w:r>
            <w:bookmarkStart w:id="3" w:name="Text6"/>
            <w:r>
              <w:rPr>
                <w:rFonts w:ascii="Helvetica" w:hAnsi="Helvetica"/>
                <w:sz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</w:rPr>
              <w:fldChar w:fldCharType="separate"/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t xml:space="preserve"> </w:t>
            </w:r>
            <w:r>
              <w:rPr>
                <w:rFonts w:ascii="Helvetica" w:hAnsi="Helvetica"/>
                <w:sz w:val="24"/>
              </w:rPr>
              <w:fldChar w:fldCharType="end"/>
            </w:r>
            <w:bookmarkEnd w:id="3"/>
            <w:r/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6" w:space="0"/>
            </w:tcBorders>
            <w:tcW w:w="2822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x 0,1</w:t>
            </w:r>
            <w:r>
              <w:rPr>
                <w:rFonts w:ascii="Helvetica" w:hAnsi="Helvetica"/>
                <w:sz w:val="24"/>
              </w:rPr>
              <w:t xml:space="preserve">5</w:t>
            </w:r>
            <w:r>
              <w:rPr>
                <w:rFonts w:ascii="Helvetica" w:hAnsi="Helvetica"/>
                <w:sz w:val="24"/>
              </w:rPr>
              <w:t xml:space="preserve"> €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6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€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  <w:t xml:space="preserve">Übernachtungskosten</w:t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Pension- oder Hotelrechnung beifügen </w:t>
            </w:r>
            <w:r>
              <w:rPr>
                <w:rFonts w:ascii="Helvetica" w:hAnsi="Helvetica"/>
                <w:sz w:val="24"/>
              </w:rPr>
            </w:r>
          </w:p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(müssen vorher genehmigt sein)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€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  <w:t xml:space="preserve">Tagegelder</w:t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single" w:color="auto" w:sz="6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(müssen vorher genehmigt sein)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6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€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/>
        <w:tc>
          <w:tcPr>
            <w:gridSpan w:val="3"/>
            <w:tcBorders>
              <w:bottom w:val="single" w:color="auto" w:sz="12" w:space="0"/>
            </w:tcBorders>
            <w:tcW w:w="7359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Gesamtabrechnung:</w:t>
            </w:r>
            <w:r>
              <w:rPr>
                <w:rFonts w:ascii="Helvetica" w:hAnsi="Helvetica"/>
                <w:b/>
                <w:sz w:val="32"/>
              </w:rPr>
            </w:r>
          </w:p>
        </w:tc>
        <w:tc>
          <w:tcPr>
            <w:tcBorders>
              <w:bottom w:val="single" w:color="auto" w:sz="12" w:space="0"/>
            </w:tcBorders>
            <w:tcW w:w="2564" w:type="dxa"/>
            <w:textDirection w:val="lrTb"/>
            <w:noWrap w:val="false"/>
          </w:tcPr>
          <w:p>
            <w:pPr>
              <w:pBdr/>
              <w:spacing w:before="80" w:line="360" w:lineRule="auto"/>
              <w:ind w:right="113" w:left="113"/>
              <w:jc w:val="right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€</w:t>
            </w:r>
            <w:r>
              <w:rPr>
                <w:rFonts w:ascii="Helvetica" w:hAnsi="Helvetica"/>
                <w:b/>
                <w:sz w:val="32"/>
              </w:rPr>
            </w:r>
          </w:p>
        </w:tc>
      </w:tr>
    </w:tbl>
    <w:p>
      <w:pPr>
        <w:pBdr/>
        <w:tabs>
          <w:tab w:val="right" w:leader="none" w:pos="9072"/>
        </w:tabs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p>
      <w:pPr>
        <w:pBdr/>
        <w:tabs>
          <w:tab w:val="right" w:leader="none" w:pos="9072"/>
        </w:tabs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10011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3861"/>
        <w:gridCol w:w="4004"/>
      </w:tblGrid>
      <w:tr>
        <w:trPr>
          <w:cantSplit/>
          <w:trHeight w:val="516"/>
        </w:trPr>
        <w:tc>
          <w:tcPr>
            <w:tcBorders/>
            <w:tcW w:w="2146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Konto - Inhaber: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61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4004" w:type="dxa"/>
            <w:vMerge w:val="restart"/>
            <w:textDirection w:val="lrTb"/>
            <w:noWrap w:val="false"/>
          </w:tcPr>
          <w:p>
            <w:pPr>
              <w:pStyle w:val="665"/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Abteilungsleitung, geprüft und genehmigt</w:t>
            </w:r>
            <w:r>
              <w:rPr>
                <w:rFonts w:ascii="Helvetica" w:hAnsi="Helvetica"/>
              </w:rPr>
            </w:r>
          </w:p>
        </w:tc>
      </w:tr>
      <w:tr>
        <w:trPr>
          <w:cantSplit/>
          <w:trHeight w:val="516"/>
        </w:trPr>
        <w:tc>
          <w:tcPr>
            <w:tcBorders/>
            <w:tcW w:w="2146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IBAN</w:t>
            </w:r>
            <w:r>
              <w:rPr>
                <w:rFonts w:ascii="Helvetica" w:hAnsi="Helvetica"/>
                <w:sz w:val="24"/>
              </w:rPr>
              <w:t xml:space="preserve">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61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4004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516"/>
        </w:trPr>
        <w:tc>
          <w:tcPr>
            <w:tcBorders/>
            <w:tcW w:w="2146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BIC</w:t>
            </w:r>
            <w:r>
              <w:rPr>
                <w:rFonts w:ascii="Helvetica" w:hAnsi="Helvetica"/>
                <w:sz w:val="24"/>
              </w:rPr>
              <w:t xml:space="preserve">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61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4004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500"/>
        </w:trPr>
        <w:tc>
          <w:tcPr>
            <w:tcBorders/>
            <w:tcW w:w="2146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Bankverbindung: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61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4004" w:type="dxa"/>
            <w:vAlign w:val="center"/>
            <w:textDirection w:val="lrTb"/>
            <w:noWrap w:val="false"/>
          </w:tcPr>
          <w:p>
            <w:pPr>
              <w:pStyle w:val="665"/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 xml:space="preserve">Datum und Unterschrift Abteilungsleitung</w:t>
            </w:r>
            <w:r>
              <w:rPr>
                <w:rFonts w:ascii="Helvetica" w:hAnsi="Helvetica"/>
                <w:b w:val="0"/>
              </w:rPr>
            </w:r>
          </w:p>
        </w:tc>
      </w:tr>
    </w:tbl>
    <w:p>
      <w:pPr>
        <w:pBdr/>
        <w:tabs>
          <w:tab w:val="right" w:leader="none" w:pos="8789"/>
        </w:tabs>
        <w:spacing/>
        <w:ind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sectPr>
      <w:footerReference w:type="default" r:id="rId8"/>
      <w:footnotePr/>
      <w:endnotePr/>
      <w:type w:val="nextPage"/>
      <w:pgSz w:h="16840" w:orient="portrait" w:w="11907"/>
      <w:pgMar w:top="851" w:right="1134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/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36"/>
        <w:tab w:val="right" w:leader="none" w:pos="9072"/>
      </w:tabs>
      <w:spacing/>
      <w:ind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Letzte Aktualisierung am 01.01.2022</w:t>
    </w:r>
    <w:r>
      <w:rPr>
        <w:rFonts w:ascii="Helvetica" w:hAnsi="Helvetica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6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6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3"/>
    <w:next w:val="66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7"/>
    <w:link w:val="671"/>
    <w:uiPriority w:val="99"/>
    <w:pPr>
      <w:pBdr/>
      <w:spacing/>
      <w:ind/>
    </w:pPr>
  </w:style>
  <w:style w:type="character" w:styleId="45">
    <w:name w:val="Footer Char"/>
    <w:basedOn w:val="667"/>
    <w:link w:val="672"/>
    <w:uiPriority w:val="99"/>
    <w:pPr>
      <w:pBdr/>
      <w:spacing/>
      <w:ind/>
    </w:pPr>
  </w:style>
  <w:style w:type="paragraph" w:styleId="46">
    <w:name w:val="Caption"/>
    <w:basedOn w:val="663"/>
    <w:next w:val="66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2"/>
    <w:uiPriority w:val="99"/>
    <w:pPr>
      <w:pBdr/>
      <w:spacing/>
      <w:ind/>
    </w:pPr>
  </w:style>
  <w:style w:type="table" w:styleId="48">
    <w:name w:val="Table Grid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3"/>
    <w:next w:val="66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3"/>
    <w:next w:val="66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3"/>
    <w:next w:val="66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3"/>
    <w:next w:val="66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3"/>
    <w:next w:val="66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3"/>
    <w:next w:val="66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3"/>
    <w:next w:val="66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3"/>
    <w:next w:val="66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qFormat/>
    <w:pPr>
      <w:pBdr/>
      <w:spacing/>
      <w:ind/>
    </w:pPr>
  </w:style>
  <w:style w:type="paragraph" w:styleId="664">
    <w:name w:val="Heading 1"/>
    <w:basedOn w:val="663"/>
    <w:next w:val="663"/>
    <w:qFormat/>
    <w:pPr>
      <w:keepNext w:val="true"/>
      <w:pBdr/>
      <w:spacing/>
      <w:ind/>
      <w:outlineLvl w:val="0"/>
    </w:pPr>
    <w:rPr>
      <w:sz w:val="40"/>
    </w:rPr>
  </w:style>
  <w:style w:type="paragraph" w:styleId="665">
    <w:name w:val="Heading 2"/>
    <w:basedOn w:val="663"/>
    <w:next w:val="663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666">
    <w:name w:val="Heading 5"/>
    <w:basedOn w:val="663"/>
    <w:next w:val="663"/>
    <w:qFormat/>
    <w:pPr>
      <w:keepNext w:val="true"/>
      <w:pBdr/>
      <w:spacing/>
      <w:ind/>
      <w:jc w:val="center"/>
      <w:outlineLvl w:val="4"/>
    </w:pPr>
    <w:rPr>
      <w:b/>
      <w:sz w:val="24"/>
      <w:u w:val="single"/>
    </w:rPr>
  </w:style>
  <w:style w:type="character" w:styleId="667" w:default="1">
    <w:name w:val="Default Paragraph Font"/>
    <w:semiHidden/>
    <w:pPr>
      <w:pBdr/>
      <w:spacing/>
      <w:ind/>
    </w:pPr>
  </w:style>
  <w:style w:type="table" w:styleId="668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9" w:default="1">
    <w:name w:val="No List"/>
    <w:semiHidden/>
    <w:pPr>
      <w:pBdr/>
      <w:spacing/>
      <w:ind/>
    </w:pPr>
  </w:style>
  <w:style w:type="paragraph" w:styleId="670">
    <w:name w:val="Balloon Text"/>
    <w:basedOn w:val="66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71">
    <w:name w:val="Header"/>
    <w:basedOn w:val="663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672">
    <w:name w:val="Footer"/>
    <w:basedOn w:val="663"/>
    <w:pPr>
      <w:pBdr/>
      <w:tabs>
        <w:tab w:val="center" w:leader="none" w:pos="4536"/>
        <w:tab w:val="right" w:leader="none" w:pos="9072"/>
      </w:tabs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Complett</Company>
  <DocSecurity>0</DocSecurity>
  <HyperlinksChanged>false</HyperlinksChanged>
  <LinksUpToDate>false</LinksUpToDate>
  <ScaleCrop>false</ScaleCrop>
  <SharedDoc>false</SharedDoc>
  <Template>REISEKOS.DOT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</dc:title>
  <dc:subject/>
  <dc:creator>Rechner 2</dc:creator>
  <cp:keywords/>
  <dc:description>Dokumentenvorlage für WINWORD 6.0, Stand 12.3.1996</dc:description>
  <cp:revision>3</cp:revision>
  <dcterms:created xsi:type="dcterms:W3CDTF">2022-01-26T16:14:00Z</dcterms:created>
  <dcterms:modified xsi:type="dcterms:W3CDTF">2024-05-24T09:24:48Z</dcterms:modified>
</cp:coreProperties>
</file>